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:rsidR="00DD4007" w:rsidRPr="00152FBC" w:rsidRDefault="00152FBC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Departament Kultury, Promocji i Turystyki</w:t>
      </w:r>
      <w:r w:rsidR="00DD4007" w:rsidRPr="00152FB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 xml:space="preserve">Wydział Współpracy z Organizacjami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975" w:rsidRPr="00152FBC">
        <w:rPr>
          <w:rFonts w:ascii="Arial" w:hAnsi="Arial" w:cs="Arial"/>
          <w:sz w:val="18"/>
          <w:szCs w:val="18"/>
        </w:rPr>
        <w:t>Pozarządowymi</w:t>
      </w:r>
    </w:p>
    <w:p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Urzędu Marszałkowskiego </w:t>
      </w:r>
    </w:p>
    <w:p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Województwa Mazowieckiego w Warszawie</w:t>
      </w:r>
    </w:p>
    <w:p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 xml:space="preserve"> ul. Brechta 3</w:t>
      </w:r>
    </w:p>
    <w:p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2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52FBC">
        <w:rPr>
          <w:rFonts w:ascii="Arial" w:hAnsi="Arial" w:cs="Arial"/>
          <w:sz w:val="18"/>
          <w:szCs w:val="18"/>
        </w:rPr>
        <w:tab/>
      </w:r>
      <w:r w:rsidRPr="00152FBC">
        <w:rPr>
          <w:rFonts w:ascii="Arial" w:hAnsi="Arial" w:cs="Arial"/>
          <w:sz w:val="18"/>
          <w:szCs w:val="18"/>
        </w:rPr>
        <w:t>03-472 Warszawa</w:t>
      </w:r>
    </w:p>
    <w:p w:rsidR="00DD4007" w:rsidRPr="00152FBC" w:rsidRDefault="00DD4007" w:rsidP="00152F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Pr="00152FBC" w:rsidRDefault="00DD4007" w:rsidP="00152FBC">
      <w:pPr>
        <w:pStyle w:val="Nagwek1"/>
        <w:rPr>
          <w:rFonts w:ascii="Arial" w:hAnsi="Arial" w:cs="Arial"/>
          <w:b/>
          <w:color w:val="auto"/>
          <w:sz w:val="18"/>
          <w:szCs w:val="18"/>
        </w:rPr>
      </w:pPr>
      <w:r w:rsidRPr="00152FBC">
        <w:rPr>
          <w:rFonts w:ascii="Arial" w:hAnsi="Arial" w:cs="Arial"/>
          <w:b/>
          <w:color w:val="auto"/>
          <w:sz w:val="18"/>
          <w:szCs w:val="18"/>
        </w:rPr>
        <w:t>Informacje niezbędne do przygotowania umowy na realizację zadania publi</w:t>
      </w:r>
      <w:r w:rsidR="00BD5975" w:rsidRPr="00152FBC">
        <w:rPr>
          <w:rFonts w:ascii="Arial" w:hAnsi="Arial" w:cs="Arial"/>
          <w:b/>
          <w:color w:val="auto"/>
          <w:sz w:val="18"/>
          <w:szCs w:val="18"/>
        </w:rPr>
        <w:t xml:space="preserve">cznego: </w:t>
      </w: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421"/>
        <w:gridCol w:w="3260"/>
        <w:gridCol w:w="5379"/>
      </w:tblGrid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:rsidR="009131F7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C71FC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9131F7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C71FC9" w:rsidTr="009131F7">
        <w:trPr>
          <w:trHeight w:val="493"/>
        </w:trPr>
        <w:tc>
          <w:tcPr>
            <w:tcW w:w="421" w:type="dxa"/>
          </w:tcPr>
          <w:p w:rsidR="00C71FC9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:rsidR="00C71FC9" w:rsidRPr="00DD4007" w:rsidRDefault="00C71FC9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:rsidR="00C71FC9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131F7" w:rsidTr="009131F7">
        <w:trPr>
          <w:trHeight w:val="537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1002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:rsidTr="009131F7">
        <w:trPr>
          <w:trHeight w:val="507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:rsidR="009131F7" w:rsidRPr="00C44C69" w:rsidRDefault="00C44C69" w:rsidP="00DD4007">
            <w:pPr>
              <w:pStyle w:val="Bezodstpw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52FBC" w:rsidTr="009131F7">
        <w:trPr>
          <w:trHeight w:val="507"/>
        </w:trPr>
        <w:tc>
          <w:tcPr>
            <w:tcW w:w="421" w:type="dxa"/>
          </w:tcPr>
          <w:p w:rsidR="00152FBC" w:rsidRDefault="00152FBC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  <w:vAlign w:val="center"/>
          </w:tcPr>
          <w:p w:rsidR="00152FBC" w:rsidRPr="00DD4007" w:rsidRDefault="00152FBC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9392A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Numer rachunku bankowego Zleceniobiorcy</w:t>
            </w:r>
            <w:r w:rsidRPr="0089392A">
              <w:rPr>
                <w:rFonts w:ascii="Arial" w:eastAsia="Calibri" w:hAnsi="Arial" w:cs="Arial"/>
                <w:kern w:val="1"/>
                <w:sz w:val="18"/>
                <w:szCs w:val="18"/>
                <w:lang w:bidi="hi-IN"/>
              </w:rPr>
              <w:t>:</w:t>
            </w:r>
          </w:p>
        </w:tc>
        <w:tc>
          <w:tcPr>
            <w:tcW w:w="5379" w:type="dxa"/>
            <w:vAlign w:val="center"/>
          </w:tcPr>
          <w:p w:rsidR="00152FBC" w:rsidRDefault="00C44C6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44C6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B13436" w:rsidRDefault="00B13436"/>
    <w:p w:rsidR="00DD4007" w:rsidRDefault="00DD4007"/>
    <w:p w:rsidR="00A36C5A" w:rsidRDefault="00A36C5A"/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152FBC" w:rsidRDefault="00152FBC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337AD8" w:rsidRDefault="00337AD8" w:rsidP="00337AD8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:rsidR="00337AD8" w:rsidRDefault="00337AD8" w:rsidP="00337AD8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2FBC" w:rsidRDefault="00337AD8" w:rsidP="00152FB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2FBC" w:rsidRDefault="00337AD8" w:rsidP="00152FB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52FBC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152FBC">
        <w:rPr>
          <w:rStyle w:val="normaltextrun1"/>
          <w:rFonts w:ascii="Calibri" w:hAnsi="Calibri" w:cs="Calibri"/>
          <w:sz w:val="22"/>
          <w:szCs w:val="22"/>
        </w:rPr>
        <w:t>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Pr="00152FBC" w:rsidRDefault="00337AD8" w:rsidP="00152FBC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:rsidR="00152FBC" w:rsidRDefault="00337AD8" w:rsidP="00152FB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A36C5A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Pr="00152FBC" w:rsidRDefault="00337AD8" w:rsidP="00152FBC">
      <w:pPr>
        <w:pStyle w:val="paragraph"/>
        <w:numPr>
          <w:ilvl w:val="1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 w:rsidRPr="00152FBC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A36C5A" w:rsidRPr="00152FBC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52FBC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:rsidR="00152FBC" w:rsidRDefault="00337AD8" w:rsidP="00152FB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Pr="00152FBC" w:rsidRDefault="00337AD8" w:rsidP="00152FB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152FBC">
        <w:rPr>
          <w:rStyle w:val="normaltextrun1"/>
          <w:rFonts w:ascii="Calibri" w:hAnsi="Calibri" w:cs="Calibri"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</w:t>
      </w:r>
      <w:r w:rsidRPr="00152FBC">
        <w:rPr>
          <w:rStyle w:val="normaltextrun1"/>
          <w:rFonts w:ascii="Calibri" w:hAnsi="Calibri" w:cs="Calibri"/>
          <w:sz w:val="22"/>
          <w:szCs w:val="22"/>
        </w:rPr>
        <w:lastRenderedPageBreak/>
        <w:t>prawo wniesienia skargi do Prezesa Urzędu Ochrony Danych Osobowych, na adres: ul. Stawki 2, 00-193 Warszawa.</w:t>
      </w:r>
      <w:r w:rsidRPr="00152FBC">
        <w:rPr>
          <w:rStyle w:val="eop"/>
          <w:rFonts w:ascii="Calibri" w:hAnsi="Calibri" w:cs="Calibri"/>
          <w:sz w:val="22"/>
          <w:szCs w:val="22"/>
        </w:rPr>
        <w:t> </w:t>
      </w:r>
    </w:p>
    <w:p w:rsidR="00152FBC" w:rsidRDefault="00337AD8" w:rsidP="00152FBC">
      <w:pPr>
        <w:pStyle w:val="paragraph"/>
        <w:ind w:left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152FBC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niniejszego paragrafu 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152FBC"/>
    <w:p w:rsidR="00A36C5A" w:rsidRDefault="00A36C5A" w:rsidP="00337AD8"/>
    <w:p w:rsidR="00A36C5A" w:rsidRDefault="00A36C5A" w:rsidP="00337AD8"/>
    <w:p w:rsidR="00A36C5A" w:rsidRDefault="00A36C5A" w:rsidP="00337AD8"/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152FBC">
      <w:footerReference w:type="even" r:id="rId14"/>
      <w:footerReference w:type="default" r:id="rId15"/>
      <w:pgSz w:w="11906" w:h="16838"/>
      <w:pgMar w:top="1418" w:right="1274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7652"/>
      <w:docPartObj>
        <w:docPartGallery w:val="Page Numbers (Bottom of Page)"/>
        <w:docPartUnique/>
      </w:docPartObj>
    </w:sdtPr>
    <w:sdtEndPr/>
    <w:sdtContent>
      <w:p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727259"/>
      <w:docPartObj>
        <w:docPartGallery w:val="Page Numbers (Bottom of Page)"/>
        <w:docPartUnique/>
      </w:docPartObj>
    </w:sdtPr>
    <w:sdtEndPr/>
    <w:sdtContent>
      <w:p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:rsidR="00A36C5A" w:rsidRDefault="00A3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5"/>
    <w:rsid w:val="00152FBC"/>
    <w:rsid w:val="00171DA6"/>
    <w:rsid w:val="002F5BF0"/>
    <w:rsid w:val="00337AD8"/>
    <w:rsid w:val="003400AB"/>
    <w:rsid w:val="00375142"/>
    <w:rsid w:val="0048749A"/>
    <w:rsid w:val="00656A50"/>
    <w:rsid w:val="006C5724"/>
    <w:rsid w:val="007D0471"/>
    <w:rsid w:val="00833A80"/>
    <w:rsid w:val="0089392A"/>
    <w:rsid w:val="008E5527"/>
    <w:rsid w:val="009131F7"/>
    <w:rsid w:val="009767F5"/>
    <w:rsid w:val="00A36C5A"/>
    <w:rsid w:val="00A801A1"/>
    <w:rsid w:val="00B13436"/>
    <w:rsid w:val="00BD5975"/>
    <w:rsid w:val="00C44C69"/>
    <w:rsid w:val="00C71FC9"/>
    <w:rsid w:val="00CD75DA"/>
    <w:rsid w:val="00DD4007"/>
    <w:rsid w:val="00E53C2D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15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2AB1-EC1D-4B05-A0DC-774768E7BCE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c075248e-3e8f-4e35-bf65-e9438fc259c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Kwaśnicka Wioletta</cp:lastModifiedBy>
  <cp:revision>2</cp:revision>
  <cp:lastPrinted>2020-07-14T11:43:00Z</cp:lastPrinted>
  <dcterms:created xsi:type="dcterms:W3CDTF">2020-07-15T11:00:00Z</dcterms:created>
  <dcterms:modified xsi:type="dcterms:W3CDTF">2020-07-15T11:00:00Z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